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C84A64" w14:textId="52C414F8" w:rsidR="002F32E2" w:rsidRDefault="002F32E2" w:rsidP="000B7C56"/>
    <w:p w14:paraId="0F4EA805" w14:textId="77777777" w:rsidR="00A94A31" w:rsidRDefault="00A94A31" w:rsidP="000B7C56"/>
    <w:p w14:paraId="56EBE648" w14:textId="39446EEA" w:rsidR="00A94A31" w:rsidRPr="006F153F" w:rsidRDefault="00A94A31" w:rsidP="00A94A31">
      <w:pPr>
        <w:rPr>
          <w:i/>
          <w:iCs/>
          <w:sz w:val="28"/>
          <w:szCs w:val="28"/>
        </w:rPr>
      </w:pPr>
      <w:r w:rsidRPr="006F153F">
        <w:rPr>
          <w:i/>
          <w:iCs/>
          <w:sz w:val="28"/>
          <w:szCs w:val="28"/>
        </w:rPr>
        <w:t xml:space="preserve">Text vhodný k přečtení </w:t>
      </w:r>
      <w:r w:rsidR="006F153F" w:rsidRPr="006F153F">
        <w:rPr>
          <w:i/>
          <w:iCs/>
          <w:sz w:val="28"/>
          <w:szCs w:val="28"/>
        </w:rPr>
        <w:t>v neděli 25. 10. 2026 tj. týden před sbírkou na Charitu.</w:t>
      </w:r>
    </w:p>
    <w:p w14:paraId="7A0332A5" w14:textId="77777777" w:rsidR="00A94A31" w:rsidRDefault="00A94A31" w:rsidP="00A94A31">
      <w:pPr>
        <w:rPr>
          <w:sz w:val="28"/>
          <w:szCs w:val="28"/>
        </w:rPr>
      </w:pPr>
    </w:p>
    <w:p w14:paraId="239E34E6" w14:textId="77777777" w:rsidR="006F153F" w:rsidRDefault="006F153F" w:rsidP="00A94A31">
      <w:pPr>
        <w:rPr>
          <w:sz w:val="28"/>
          <w:szCs w:val="28"/>
        </w:rPr>
      </w:pPr>
    </w:p>
    <w:p w14:paraId="4614DB74" w14:textId="32EE4614" w:rsidR="00A94A31" w:rsidRPr="00A94A31" w:rsidRDefault="00A94A31" w:rsidP="00A94A31">
      <w:pPr>
        <w:rPr>
          <w:sz w:val="28"/>
          <w:szCs w:val="28"/>
        </w:rPr>
      </w:pPr>
      <w:r w:rsidRPr="00A94A31">
        <w:rPr>
          <w:sz w:val="28"/>
          <w:szCs w:val="28"/>
        </w:rPr>
        <w:t>Milí bratři a sestry, přátelé,</w:t>
      </w:r>
    </w:p>
    <w:p w14:paraId="2933C5F6" w14:textId="77777777" w:rsidR="00A94A31" w:rsidRPr="00A94A31" w:rsidRDefault="00A94A31" w:rsidP="00A94A31">
      <w:pPr>
        <w:rPr>
          <w:sz w:val="28"/>
          <w:szCs w:val="28"/>
        </w:rPr>
      </w:pPr>
    </w:p>
    <w:p w14:paraId="423E3985" w14:textId="77777777" w:rsidR="00A94A31" w:rsidRPr="00A94A31" w:rsidRDefault="00A94A31" w:rsidP="00A94A31">
      <w:pPr>
        <w:rPr>
          <w:sz w:val="28"/>
          <w:szCs w:val="28"/>
        </w:rPr>
      </w:pPr>
      <w:proofErr w:type="gramStart"/>
      <w:r w:rsidRPr="00A94A31">
        <w:rPr>
          <w:sz w:val="28"/>
          <w:szCs w:val="28"/>
        </w:rPr>
        <w:t>víc</w:t>
      </w:r>
      <w:proofErr w:type="gramEnd"/>
      <w:r w:rsidRPr="00A94A31">
        <w:rPr>
          <w:sz w:val="28"/>
          <w:szCs w:val="28"/>
        </w:rPr>
        <w:t xml:space="preserve"> než rok jsem prezidentem Arcidiecézní charity Olomouc. Jedna z věcí, které mě nejvíce povzbudily při návštěvách místních Charit, je nadšení a nasazení pracovníků i dobrovolníků. Do své práce dávají kus srdce, své síly, schopnosti i čas. Nejednou jde o velké dobrodružství víry. Nikdy není jisté, zda bude na všechny potřebné projekty dostatek prostředků. Přesto se díky nasazení pracovníků, dobrovolníků a štědrosti dárců daří pomáhat nemocným, seniorům, rodinám i dalším lidem v nouzi, rozvíjet sociální a zdravotní služby v naší arcidiecézi. Pokračuje také humanitární pomoc válkou sužované Ukrajině a dlouhodobá pomoc na Haiti, a to navzdory velmi složité bezpečnostní situaci. Charita je připravena pomáhat také při povodních a dalších mimořádných událostech.</w:t>
      </w:r>
    </w:p>
    <w:p w14:paraId="68318446" w14:textId="77777777" w:rsidR="00A94A31" w:rsidRPr="00A94A31" w:rsidRDefault="00A94A31" w:rsidP="00A94A31">
      <w:pPr>
        <w:rPr>
          <w:sz w:val="28"/>
          <w:szCs w:val="28"/>
        </w:rPr>
      </w:pPr>
    </w:p>
    <w:p w14:paraId="4EAC4CEB" w14:textId="77777777" w:rsidR="00A94A31" w:rsidRPr="00A94A31" w:rsidRDefault="00A94A31" w:rsidP="00A94A31">
      <w:pPr>
        <w:rPr>
          <w:sz w:val="28"/>
          <w:szCs w:val="28"/>
        </w:rPr>
      </w:pPr>
      <w:r w:rsidRPr="00A94A31">
        <w:rPr>
          <w:sz w:val="28"/>
          <w:szCs w:val="28"/>
        </w:rPr>
        <w:t>Každý z nás může mít podíl na službě milosrdné lásky, kterou Charita vykonává. Proto vás chci povzbudit k velkorysosti a štědrosti při nadcházející Dušičkové sbírce na Charitu, která se uskuteční v neděli 1. listopadu, o slavnosti Všech svatých.</w:t>
      </w:r>
    </w:p>
    <w:p w14:paraId="430FA4E5" w14:textId="77777777" w:rsidR="00A94A31" w:rsidRPr="00A94A31" w:rsidRDefault="00A94A31" w:rsidP="00A94A31">
      <w:pPr>
        <w:rPr>
          <w:sz w:val="28"/>
          <w:szCs w:val="28"/>
        </w:rPr>
      </w:pPr>
    </w:p>
    <w:p w14:paraId="4A35B0A5" w14:textId="77777777" w:rsidR="00A94A31" w:rsidRDefault="00A94A31" w:rsidP="00A94A31">
      <w:pPr>
        <w:rPr>
          <w:sz w:val="28"/>
          <w:szCs w:val="28"/>
        </w:rPr>
      </w:pPr>
      <w:r w:rsidRPr="00A94A31">
        <w:rPr>
          <w:sz w:val="28"/>
          <w:szCs w:val="28"/>
        </w:rPr>
        <w:t xml:space="preserve">Jménem všech potřebných vám děkuji slovy našeho Pána Ježíše Krista: „Cokoliv jste udělali pro jednoho z těch </w:t>
      </w:r>
      <w:proofErr w:type="spellStart"/>
      <w:r w:rsidRPr="00A94A31">
        <w:rPr>
          <w:sz w:val="28"/>
          <w:szCs w:val="28"/>
        </w:rPr>
        <w:t>nejposlednějších</w:t>
      </w:r>
      <w:proofErr w:type="spellEnd"/>
      <w:r w:rsidRPr="00A94A31">
        <w:rPr>
          <w:sz w:val="28"/>
          <w:szCs w:val="28"/>
        </w:rPr>
        <w:t>, pro mě jste udělali.“ (</w:t>
      </w:r>
      <w:proofErr w:type="spellStart"/>
      <w:r w:rsidRPr="00A94A31">
        <w:rPr>
          <w:sz w:val="28"/>
          <w:szCs w:val="28"/>
        </w:rPr>
        <w:t>Mt</w:t>
      </w:r>
      <w:proofErr w:type="spellEnd"/>
      <w:r w:rsidRPr="00A94A31">
        <w:rPr>
          <w:sz w:val="28"/>
          <w:szCs w:val="28"/>
        </w:rPr>
        <w:t xml:space="preserve"> 25,40) </w:t>
      </w:r>
    </w:p>
    <w:p w14:paraId="1FDB43C8" w14:textId="77777777" w:rsidR="00A94A31" w:rsidRDefault="00A94A31" w:rsidP="00A94A31">
      <w:pPr>
        <w:rPr>
          <w:sz w:val="28"/>
          <w:szCs w:val="28"/>
        </w:rPr>
      </w:pPr>
    </w:p>
    <w:p w14:paraId="230E0714" w14:textId="503E2DD6" w:rsidR="00A94A31" w:rsidRPr="00A94A31" w:rsidRDefault="00A94A31" w:rsidP="00A94A31">
      <w:pPr>
        <w:rPr>
          <w:sz w:val="28"/>
          <w:szCs w:val="28"/>
        </w:rPr>
      </w:pPr>
      <w:r>
        <w:rPr>
          <w:sz w:val="28"/>
          <w:szCs w:val="28"/>
        </w:rPr>
        <w:t>V Olomouci 21. 10. 2026</w:t>
      </w:r>
    </w:p>
    <w:p w14:paraId="08C6806A" w14:textId="77777777" w:rsidR="00A94A31" w:rsidRPr="00A94A31" w:rsidRDefault="00A94A31" w:rsidP="00A94A31">
      <w:pPr>
        <w:rPr>
          <w:sz w:val="28"/>
          <w:szCs w:val="28"/>
        </w:rPr>
      </w:pPr>
    </w:p>
    <w:p w14:paraId="5E100FD2" w14:textId="42390726" w:rsidR="00A94A31" w:rsidRPr="00A94A31" w:rsidRDefault="00A94A31" w:rsidP="00A94A31">
      <w:pPr>
        <w:rPr>
          <w:sz w:val="28"/>
          <w:szCs w:val="28"/>
        </w:rPr>
      </w:pPr>
      <w:r w:rsidRPr="00A94A31">
        <w:rPr>
          <w:sz w:val="28"/>
          <w:szCs w:val="28"/>
        </w:rPr>
        <w:t>P. Pavel Stefan, prezident Arcidiecézní charity Olomouc</w:t>
      </w:r>
    </w:p>
    <w:sectPr w:rsidR="00A94A31" w:rsidRPr="00A94A31" w:rsidSect="006F153F">
      <w:headerReference w:type="default" r:id="rId11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E48918" w14:textId="77777777" w:rsidR="00033F34" w:rsidRDefault="00033F34" w:rsidP="0063675D">
      <w:pPr>
        <w:spacing w:after="0" w:line="240" w:lineRule="auto"/>
      </w:pPr>
      <w:r>
        <w:separator/>
      </w:r>
    </w:p>
  </w:endnote>
  <w:endnote w:type="continuationSeparator" w:id="0">
    <w:p w14:paraId="44D99CF7" w14:textId="77777777" w:rsidR="00033F34" w:rsidRDefault="00033F34" w:rsidP="006367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9E0251" w14:textId="77777777" w:rsidR="00033F34" w:rsidRDefault="00033F34" w:rsidP="0063675D">
      <w:pPr>
        <w:spacing w:after="0" w:line="240" w:lineRule="auto"/>
      </w:pPr>
      <w:r>
        <w:separator/>
      </w:r>
    </w:p>
  </w:footnote>
  <w:footnote w:type="continuationSeparator" w:id="0">
    <w:p w14:paraId="078A0320" w14:textId="77777777" w:rsidR="00033F34" w:rsidRDefault="00033F34" w:rsidP="006367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836D55" w14:textId="09E45D02" w:rsidR="0063675D" w:rsidRPr="0063675D" w:rsidRDefault="0063675D" w:rsidP="0063675D">
    <w:pPr>
      <w:tabs>
        <w:tab w:val="left" w:pos="6187"/>
        <w:tab w:val="right" w:pos="9072"/>
      </w:tabs>
      <w:spacing w:after="0" w:line="216" w:lineRule="auto"/>
      <w:ind w:right="-1454" w:firstLine="6187"/>
      <w:rPr>
        <w:rFonts w:ascii="Calibri" w:eastAsia="Calibri" w:hAnsi="Calibri" w:cs="Arial"/>
        <w:noProof/>
        <w:sz w:val="20"/>
        <w:szCs w:val="20"/>
      </w:rPr>
    </w:pPr>
    <w:r w:rsidRPr="0063675D">
      <w:rPr>
        <w:rFonts w:ascii="Calibri" w:eastAsia="Calibri" w:hAnsi="Calibri" w:cs="Arial"/>
        <w:noProof/>
        <w:sz w:val="20"/>
        <w:szCs w:val="20"/>
      </w:rPr>
      <w:drawing>
        <wp:anchor distT="0" distB="0" distL="114300" distR="114300" simplePos="0" relativeHeight="251659264" behindDoc="1" locked="0" layoutInCell="1" allowOverlap="1" wp14:anchorId="35DBEE81" wp14:editId="02CBB8AC">
          <wp:simplePos x="0" y="0"/>
          <wp:positionH relativeFrom="column">
            <wp:posOffset>-817245</wp:posOffset>
          </wp:positionH>
          <wp:positionV relativeFrom="paragraph">
            <wp:posOffset>-201295</wp:posOffset>
          </wp:positionV>
          <wp:extent cx="3054645" cy="977900"/>
          <wp:effectExtent l="0" t="0" r="0" b="0"/>
          <wp:wrapNone/>
          <wp:docPr id="6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54645" cy="977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libri" w:eastAsia="Calibri" w:hAnsi="Calibri" w:cs="Arial"/>
        <w:noProof/>
        <w:sz w:val="20"/>
        <w:szCs w:val="20"/>
      </w:rPr>
      <w:t>Arcidiecézní charita Olomouc</w:t>
    </w:r>
  </w:p>
  <w:p w14:paraId="350617BE" w14:textId="2980AA7C" w:rsidR="0063675D" w:rsidRPr="0063675D" w:rsidRDefault="0063675D" w:rsidP="0063675D">
    <w:pPr>
      <w:tabs>
        <w:tab w:val="left" w:pos="6187"/>
        <w:tab w:val="right" w:pos="9072"/>
      </w:tabs>
      <w:spacing w:after="0" w:line="216" w:lineRule="auto"/>
      <w:ind w:right="-1454"/>
      <w:rPr>
        <w:rFonts w:ascii="Calibri" w:eastAsia="Calibri" w:hAnsi="Calibri" w:cs="Arial"/>
        <w:noProof/>
        <w:sz w:val="20"/>
        <w:szCs w:val="20"/>
      </w:rPr>
    </w:pPr>
    <w:r w:rsidRPr="0063675D">
      <w:rPr>
        <w:rFonts w:ascii="Calibri" w:eastAsia="Calibri" w:hAnsi="Calibri" w:cs="Arial"/>
        <w:noProof/>
        <w:sz w:val="20"/>
        <w:szCs w:val="20"/>
      </w:rPr>
      <w:tab/>
    </w:r>
    <w:r>
      <w:rPr>
        <w:rFonts w:ascii="Calibri" w:eastAsia="Calibri" w:hAnsi="Calibri" w:cs="Arial"/>
        <w:noProof/>
        <w:sz w:val="20"/>
        <w:szCs w:val="20"/>
      </w:rPr>
      <w:t>Křížkovského 6, 779 00 Olomouc</w:t>
    </w:r>
  </w:p>
  <w:p w14:paraId="45C9A0E6" w14:textId="77777777" w:rsidR="0063675D" w:rsidRPr="0063675D" w:rsidRDefault="0063675D" w:rsidP="0063675D">
    <w:pPr>
      <w:tabs>
        <w:tab w:val="left" w:pos="6187"/>
        <w:tab w:val="right" w:pos="9072"/>
      </w:tabs>
      <w:spacing w:after="0" w:line="216" w:lineRule="auto"/>
      <w:ind w:right="-1454"/>
      <w:rPr>
        <w:rFonts w:ascii="Calibri" w:eastAsia="Calibri" w:hAnsi="Calibri" w:cs="Arial"/>
        <w:noProof/>
        <w:sz w:val="20"/>
        <w:szCs w:val="20"/>
      </w:rPr>
    </w:pPr>
  </w:p>
  <w:p w14:paraId="632E7F54" w14:textId="396BF029" w:rsidR="0063675D" w:rsidRPr="0063675D" w:rsidRDefault="0063675D" w:rsidP="0063675D">
    <w:pPr>
      <w:tabs>
        <w:tab w:val="left" w:pos="6187"/>
        <w:tab w:val="right" w:pos="9072"/>
      </w:tabs>
      <w:spacing w:after="0" w:line="216" w:lineRule="auto"/>
      <w:ind w:right="-1454"/>
      <w:rPr>
        <w:rFonts w:ascii="Calibri" w:eastAsia="Calibri" w:hAnsi="Calibri" w:cs="Arial"/>
        <w:noProof/>
        <w:sz w:val="20"/>
        <w:szCs w:val="20"/>
      </w:rPr>
    </w:pPr>
    <w:r w:rsidRPr="0063675D">
      <w:rPr>
        <w:rFonts w:ascii="Calibri" w:eastAsia="Calibri" w:hAnsi="Calibri" w:cs="Arial"/>
        <w:noProof/>
        <w:sz w:val="20"/>
        <w:szCs w:val="20"/>
      </w:rPr>
      <w:tab/>
      <w:t>tel.: +420 585 229 380, +420 739</w:t>
    </w:r>
    <w:r w:rsidR="001B13AF">
      <w:rPr>
        <w:rFonts w:ascii="Calibri" w:eastAsia="Calibri" w:hAnsi="Calibri" w:cs="Arial"/>
        <w:noProof/>
        <w:sz w:val="20"/>
        <w:szCs w:val="20"/>
      </w:rPr>
      <w:t> </w:t>
    </w:r>
    <w:r w:rsidRPr="0063675D">
      <w:rPr>
        <w:rFonts w:ascii="Calibri" w:eastAsia="Calibri" w:hAnsi="Calibri" w:cs="Arial"/>
        <w:noProof/>
        <w:sz w:val="20"/>
        <w:szCs w:val="20"/>
      </w:rPr>
      <w:t>526</w:t>
    </w:r>
    <w:r w:rsidR="001B13AF">
      <w:rPr>
        <w:rFonts w:ascii="Calibri" w:eastAsia="Calibri" w:hAnsi="Calibri" w:cs="Arial"/>
        <w:noProof/>
        <w:sz w:val="20"/>
        <w:szCs w:val="20"/>
      </w:rPr>
      <w:t xml:space="preserve"> </w:t>
    </w:r>
    <w:r w:rsidRPr="0063675D">
      <w:rPr>
        <w:rFonts w:ascii="Calibri" w:eastAsia="Calibri" w:hAnsi="Calibri" w:cs="Arial"/>
        <w:noProof/>
        <w:sz w:val="20"/>
        <w:szCs w:val="20"/>
      </w:rPr>
      <w:t>262</w:t>
    </w:r>
  </w:p>
  <w:p w14:paraId="09D7A950" w14:textId="7473C059" w:rsidR="0063675D" w:rsidRPr="0063675D" w:rsidRDefault="0063675D" w:rsidP="0063675D">
    <w:pPr>
      <w:tabs>
        <w:tab w:val="left" w:pos="6187"/>
        <w:tab w:val="right" w:pos="9072"/>
      </w:tabs>
      <w:spacing w:after="0" w:line="216" w:lineRule="auto"/>
      <w:ind w:right="-1454"/>
      <w:rPr>
        <w:rFonts w:ascii="Calibri" w:eastAsia="Calibri" w:hAnsi="Calibri" w:cs="Arial"/>
        <w:noProof/>
        <w:sz w:val="20"/>
        <w:szCs w:val="20"/>
      </w:rPr>
    </w:pPr>
    <w:r w:rsidRPr="0063675D">
      <w:rPr>
        <w:rFonts w:ascii="Calibri" w:eastAsia="Calibri" w:hAnsi="Calibri" w:cs="Arial"/>
        <w:noProof/>
        <w:sz w:val="20"/>
        <w:szCs w:val="20"/>
      </w:rPr>
      <w:tab/>
      <w:t>e-mail: info@acho.charita.cz</w:t>
    </w:r>
  </w:p>
  <w:p w14:paraId="16FFCA8F" w14:textId="607357EA" w:rsidR="0063675D" w:rsidRDefault="0063675D" w:rsidP="0063675D">
    <w:pPr>
      <w:tabs>
        <w:tab w:val="left" w:pos="6187"/>
        <w:tab w:val="right" w:pos="9072"/>
      </w:tabs>
      <w:spacing w:after="0" w:line="216" w:lineRule="auto"/>
      <w:ind w:right="-1454"/>
    </w:pPr>
    <w:r w:rsidRPr="0063675D">
      <w:rPr>
        <w:rFonts w:ascii="Calibri" w:eastAsia="Calibri" w:hAnsi="Calibri" w:cs="Arial"/>
        <w:noProof/>
        <w:sz w:val="20"/>
        <w:szCs w:val="20"/>
      </w:rPr>
      <w:tab/>
      <w:t>www.</w:t>
    </w:r>
    <w:r>
      <w:rPr>
        <w:rFonts w:ascii="Calibri" w:eastAsia="Calibri" w:hAnsi="Calibri" w:cs="Arial"/>
        <w:noProof/>
        <w:sz w:val="20"/>
        <w:szCs w:val="20"/>
      </w:rPr>
      <w:t>acho</w:t>
    </w:r>
    <w:r w:rsidRPr="0063675D">
      <w:rPr>
        <w:rFonts w:ascii="Calibri" w:eastAsia="Calibri" w:hAnsi="Calibri" w:cs="Arial"/>
        <w:noProof/>
        <w:sz w:val="20"/>
        <w:szCs w:val="20"/>
      </w:rPr>
      <w:t>.cz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D25848"/>
    <w:multiLevelType w:val="multilevel"/>
    <w:tmpl w:val="16AC4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262641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88F"/>
    <w:rsid w:val="000075AE"/>
    <w:rsid w:val="00033F34"/>
    <w:rsid w:val="000425A8"/>
    <w:rsid w:val="00064246"/>
    <w:rsid w:val="00086331"/>
    <w:rsid w:val="000B7C56"/>
    <w:rsid w:val="000D3C60"/>
    <w:rsid w:val="000D588F"/>
    <w:rsid w:val="000E4D94"/>
    <w:rsid w:val="00174253"/>
    <w:rsid w:val="001A5D12"/>
    <w:rsid w:val="001A6562"/>
    <w:rsid w:val="001B13AF"/>
    <w:rsid w:val="001C3AEA"/>
    <w:rsid w:val="002043FB"/>
    <w:rsid w:val="00204E97"/>
    <w:rsid w:val="00206D31"/>
    <w:rsid w:val="00276281"/>
    <w:rsid w:val="002A03CF"/>
    <w:rsid w:val="002B4D9C"/>
    <w:rsid w:val="002F32E2"/>
    <w:rsid w:val="003119A9"/>
    <w:rsid w:val="003355C8"/>
    <w:rsid w:val="00340729"/>
    <w:rsid w:val="00374D5A"/>
    <w:rsid w:val="003A7D34"/>
    <w:rsid w:val="003C3EDC"/>
    <w:rsid w:val="00435AFE"/>
    <w:rsid w:val="00463999"/>
    <w:rsid w:val="004A4F79"/>
    <w:rsid w:val="00537E9E"/>
    <w:rsid w:val="00543F99"/>
    <w:rsid w:val="00552F93"/>
    <w:rsid w:val="00557B68"/>
    <w:rsid w:val="005940EC"/>
    <w:rsid w:val="006259C7"/>
    <w:rsid w:val="0063675D"/>
    <w:rsid w:val="00642384"/>
    <w:rsid w:val="00646930"/>
    <w:rsid w:val="00675A86"/>
    <w:rsid w:val="006F153F"/>
    <w:rsid w:val="007055DC"/>
    <w:rsid w:val="00732A5C"/>
    <w:rsid w:val="00773D72"/>
    <w:rsid w:val="007A25FB"/>
    <w:rsid w:val="007B116D"/>
    <w:rsid w:val="007E7C3E"/>
    <w:rsid w:val="00853BD3"/>
    <w:rsid w:val="00871FBF"/>
    <w:rsid w:val="008B1659"/>
    <w:rsid w:val="008D7BDB"/>
    <w:rsid w:val="008F1547"/>
    <w:rsid w:val="009271AD"/>
    <w:rsid w:val="0097039D"/>
    <w:rsid w:val="00980960"/>
    <w:rsid w:val="009D7A66"/>
    <w:rsid w:val="00A841AF"/>
    <w:rsid w:val="00A94A31"/>
    <w:rsid w:val="00AC5DCD"/>
    <w:rsid w:val="00AF3ABD"/>
    <w:rsid w:val="00B1214E"/>
    <w:rsid w:val="00B25606"/>
    <w:rsid w:val="00B4232E"/>
    <w:rsid w:val="00B932DB"/>
    <w:rsid w:val="00BB27EB"/>
    <w:rsid w:val="00C05847"/>
    <w:rsid w:val="00C84DAA"/>
    <w:rsid w:val="00CA0B30"/>
    <w:rsid w:val="00CA2544"/>
    <w:rsid w:val="00D3152B"/>
    <w:rsid w:val="00D32535"/>
    <w:rsid w:val="00D37F0D"/>
    <w:rsid w:val="00D61D3C"/>
    <w:rsid w:val="00DA1EE5"/>
    <w:rsid w:val="00E0561C"/>
    <w:rsid w:val="00F82528"/>
    <w:rsid w:val="00FB5571"/>
    <w:rsid w:val="00FE4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61760"/>
  <w15:chartTrackingRefBased/>
  <w15:docId w15:val="{65B9E18E-1896-41E1-BFE7-C7355C5FB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A0B3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0D588F"/>
    <w:rPr>
      <w:color w:val="0563C1" w:themeColor="hyperlink"/>
      <w:u w:val="single"/>
    </w:rPr>
  </w:style>
  <w:style w:type="paragraph" w:styleId="Normlnweb">
    <w:name w:val="Normal (Web)"/>
    <w:basedOn w:val="Normln"/>
    <w:uiPriority w:val="99"/>
    <w:unhideWhenUsed/>
    <w:rsid w:val="000D588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6367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3675D"/>
  </w:style>
  <w:style w:type="paragraph" w:styleId="Zpat">
    <w:name w:val="footer"/>
    <w:basedOn w:val="Normln"/>
    <w:link w:val="ZpatChar"/>
    <w:uiPriority w:val="99"/>
    <w:unhideWhenUsed/>
    <w:rsid w:val="006367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3675D"/>
  </w:style>
  <w:style w:type="character" w:styleId="Nevyeenzmnka">
    <w:name w:val="Unresolved Mention"/>
    <w:basedOn w:val="Standardnpsmoodstavce"/>
    <w:uiPriority w:val="99"/>
    <w:semiHidden/>
    <w:unhideWhenUsed/>
    <w:rsid w:val="00064246"/>
    <w:rPr>
      <w:color w:val="605E5C"/>
      <w:shd w:val="clear" w:color="auto" w:fill="E1DFDD"/>
    </w:rPr>
  </w:style>
  <w:style w:type="character" w:styleId="Siln">
    <w:name w:val="Strong"/>
    <w:basedOn w:val="Standardnpsmoodstavce"/>
    <w:uiPriority w:val="22"/>
    <w:qFormat/>
    <w:rsid w:val="000075AE"/>
    <w:rPr>
      <w:b/>
      <w:bCs/>
    </w:rPr>
  </w:style>
  <w:style w:type="character" w:styleId="Zdraznn">
    <w:name w:val="Emphasis"/>
    <w:basedOn w:val="Standardnpsmoodstavce"/>
    <w:uiPriority w:val="20"/>
    <w:qFormat/>
    <w:rsid w:val="000075A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080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A39C9EA58CC948ACD44B977DE455E9" ma:contentTypeVersion="11" ma:contentTypeDescription="Create a new document." ma:contentTypeScope="" ma:versionID="038836905b7b1f057e77f15d3dd4f738">
  <xsd:schema xmlns:xsd="http://www.w3.org/2001/XMLSchema" xmlns:xs="http://www.w3.org/2001/XMLSchema" xmlns:p="http://schemas.microsoft.com/office/2006/metadata/properties" xmlns:ns3="7ff86bc9-79be-4522-aa6b-d05a94e1dfc0" targetNamespace="http://schemas.microsoft.com/office/2006/metadata/properties" ma:root="true" ma:fieldsID="7136303fe9e506bfb46679c1404aab0d" ns3:_="">
    <xsd:import namespace="7ff86bc9-79be-4522-aa6b-d05a94e1dfc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f86bc9-79be-4522-aa6b-d05a94e1df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62D2FB-528B-4A95-883E-C95005A36B5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6A09378-4F25-4915-913D-8928328950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CFE9E4-1EBF-4E1B-A1C1-E77E7BA918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f86bc9-79be-4522-aa6b-d05a94e1df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F168106-7A8E-4217-BCE7-A3E1C965F1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 Jurčíková</dc:creator>
  <cp:keywords/>
  <dc:description/>
  <cp:lastModifiedBy>Marek Navrátil</cp:lastModifiedBy>
  <cp:revision>2</cp:revision>
  <cp:lastPrinted>2022-02-02T13:46:00Z</cp:lastPrinted>
  <dcterms:created xsi:type="dcterms:W3CDTF">2026-10-22T12:55:00Z</dcterms:created>
  <dcterms:modified xsi:type="dcterms:W3CDTF">2026-10-22T12:55:00Z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0x01010013A39C9EA58CC948ACD44B977DE455E9</vt:lpwstr>
  </property>
</Properties>
</file>